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43BB1" w14:textId="2C568DB0" w:rsidR="00543756" w:rsidRPr="00543756" w:rsidRDefault="00543756" w:rsidP="00543756">
      <w:pPr>
        <w:shd w:val="clear" w:color="auto" w:fill="FFFFFF"/>
        <w:spacing w:after="0" w:line="240" w:lineRule="auto"/>
        <w:rPr>
          <w:rFonts w:ascii="Arial" w:eastAsia="Times New Roman" w:hAnsi="Arial" w:cs="Arial"/>
          <w:color w:val="222222"/>
          <w:sz w:val="24"/>
          <w:szCs w:val="24"/>
          <w:lang w:val="en-CA" w:eastAsia="en-CA"/>
        </w:rPr>
      </w:pPr>
      <w:bookmarkStart w:id="0" w:name="_GoBack"/>
      <w:bookmarkEnd w:id="0"/>
      <w:r>
        <w:rPr>
          <w:noProof/>
        </w:rPr>
        <w:drawing>
          <wp:inline distT="0" distB="0" distL="0" distR="0" wp14:anchorId="0F8664EB" wp14:editId="7F6A70E5">
            <wp:extent cx="5943600" cy="887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887095"/>
                    </a:xfrm>
                    <a:prstGeom prst="rect">
                      <a:avLst/>
                    </a:prstGeom>
                  </pic:spPr>
                </pic:pic>
              </a:graphicData>
            </a:graphic>
          </wp:inline>
        </w:drawing>
      </w:r>
    </w:p>
    <w:p w14:paraId="7368C8D6" w14:textId="77777777" w:rsidR="009175C3" w:rsidRDefault="009175C3" w:rsidP="00543756">
      <w:pPr>
        <w:shd w:val="clear" w:color="auto" w:fill="FFFFFF"/>
        <w:spacing w:after="0" w:line="240" w:lineRule="auto"/>
        <w:rPr>
          <w:rFonts w:ascii="Arial" w:eastAsia="Times New Roman" w:hAnsi="Arial" w:cs="Arial"/>
          <w:color w:val="000000"/>
          <w:sz w:val="24"/>
          <w:szCs w:val="24"/>
          <w:lang w:val="en-CA" w:eastAsia="en-CA"/>
        </w:rPr>
      </w:pPr>
    </w:p>
    <w:p w14:paraId="4E32D595" w14:textId="032D141A" w:rsidR="00543756" w:rsidRPr="00543756" w:rsidRDefault="00543756" w:rsidP="00543756">
      <w:pPr>
        <w:shd w:val="clear" w:color="auto" w:fill="FFFFFF"/>
        <w:spacing w:after="0" w:line="240" w:lineRule="auto"/>
        <w:rPr>
          <w:rFonts w:ascii="Arial" w:eastAsia="Times New Roman" w:hAnsi="Arial" w:cs="Arial"/>
          <w:color w:val="222222"/>
          <w:sz w:val="24"/>
          <w:szCs w:val="24"/>
          <w:lang w:val="en-CA" w:eastAsia="en-CA"/>
        </w:rPr>
      </w:pPr>
      <w:r w:rsidRPr="00543756">
        <w:rPr>
          <w:rFonts w:ascii="Arial" w:eastAsia="Times New Roman" w:hAnsi="Arial" w:cs="Arial"/>
          <w:color w:val="000000"/>
          <w:sz w:val="24"/>
          <w:szCs w:val="24"/>
          <w:lang w:val="en-CA" w:eastAsia="en-CA"/>
        </w:rPr>
        <w:t>October 7, 2015</w:t>
      </w:r>
    </w:p>
    <w:p w14:paraId="0F389EA2" w14:textId="77777777" w:rsidR="00543756" w:rsidRPr="00543756" w:rsidRDefault="00543756" w:rsidP="00543756">
      <w:pPr>
        <w:shd w:val="clear" w:color="auto" w:fill="FFFFFF"/>
        <w:spacing w:after="0" w:line="240" w:lineRule="auto"/>
        <w:rPr>
          <w:rFonts w:ascii="Arial" w:eastAsia="Times New Roman" w:hAnsi="Arial" w:cs="Arial"/>
          <w:color w:val="222222"/>
          <w:sz w:val="24"/>
          <w:szCs w:val="24"/>
          <w:lang w:val="en-CA" w:eastAsia="en-CA"/>
        </w:rPr>
      </w:pPr>
    </w:p>
    <w:p w14:paraId="0A2A56BD" w14:textId="77777777" w:rsidR="00543756" w:rsidRPr="00543756" w:rsidRDefault="00543756" w:rsidP="00543756">
      <w:pPr>
        <w:shd w:val="clear" w:color="auto" w:fill="FFFFFF"/>
        <w:spacing w:after="0" w:line="240" w:lineRule="auto"/>
        <w:rPr>
          <w:rFonts w:ascii="Arial" w:eastAsia="Times New Roman" w:hAnsi="Arial" w:cs="Arial"/>
          <w:color w:val="222222"/>
          <w:sz w:val="24"/>
          <w:szCs w:val="24"/>
          <w:lang w:val="en-CA" w:eastAsia="en-CA"/>
        </w:rPr>
      </w:pPr>
      <w:r w:rsidRPr="00543756">
        <w:rPr>
          <w:rFonts w:ascii="Arial" w:eastAsia="Times New Roman" w:hAnsi="Arial" w:cs="Arial"/>
          <w:color w:val="000000"/>
          <w:sz w:val="24"/>
          <w:szCs w:val="24"/>
          <w:lang w:val="en-CA" w:eastAsia="en-CA"/>
        </w:rPr>
        <w:t>Dear Members of the Transportation Committee of the City of Ottawa</w:t>
      </w:r>
    </w:p>
    <w:p w14:paraId="594D8A37" w14:textId="78D83F03" w:rsidR="00543756" w:rsidRPr="00543756" w:rsidRDefault="00543756" w:rsidP="00543756">
      <w:pPr>
        <w:shd w:val="clear" w:color="auto" w:fill="FFFFFF"/>
        <w:spacing w:after="0" w:line="240" w:lineRule="auto"/>
        <w:rPr>
          <w:rFonts w:ascii="Arial" w:eastAsia="Times New Roman" w:hAnsi="Arial" w:cs="Arial"/>
          <w:color w:val="222222"/>
          <w:sz w:val="24"/>
          <w:szCs w:val="24"/>
          <w:lang w:val="en-CA" w:eastAsia="en-CA"/>
        </w:rPr>
      </w:pPr>
      <w:r w:rsidRPr="00543756">
        <w:rPr>
          <w:rFonts w:ascii="Arial" w:eastAsia="Times New Roman" w:hAnsi="Arial" w:cs="Arial"/>
          <w:color w:val="000000"/>
          <w:sz w:val="24"/>
          <w:szCs w:val="24"/>
          <w:lang w:val="en-CA" w:eastAsia="en-CA"/>
        </w:rPr>
        <w:br/>
      </w:r>
    </w:p>
    <w:p w14:paraId="0EBC3301" w14:textId="3A5AC87E" w:rsidR="00543756" w:rsidRPr="00543756" w:rsidRDefault="00543756" w:rsidP="00543756">
      <w:pPr>
        <w:shd w:val="clear" w:color="auto" w:fill="FFFFFF"/>
        <w:spacing w:after="0" w:line="240" w:lineRule="auto"/>
        <w:rPr>
          <w:rFonts w:ascii="Arial" w:eastAsia="Times New Roman" w:hAnsi="Arial" w:cs="Arial"/>
          <w:color w:val="222222"/>
          <w:sz w:val="24"/>
          <w:szCs w:val="24"/>
          <w:lang w:val="en-CA" w:eastAsia="en-CA"/>
        </w:rPr>
      </w:pPr>
      <w:r w:rsidRPr="00543756">
        <w:rPr>
          <w:rFonts w:ascii="Arial" w:eastAsia="Times New Roman" w:hAnsi="Arial" w:cs="Arial"/>
          <w:color w:val="222222"/>
          <w:sz w:val="24"/>
          <w:szCs w:val="24"/>
          <w:lang w:val="en-CA" w:eastAsia="en-CA"/>
        </w:rPr>
        <w:t>Members of the Federation of Citizens Ass</w:t>
      </w:r>
      <w:r w:rsidR="009175C3" w:rsidRPr="009175C3">
        <w:rPr>
          <w:rFonts w:ascii="Arial" w:eastAsia="Times New Roman" w:hAnsi="Arial" w:cs="Arial"/>
          <w:color w:val="222222"/>
          <w:sz w:val="24"/>
          <w:szCs w:val="24"/>
          <w:lang w:val="en-CA" w:eastAsia="en-CA"/>
        </w:rPr>
        <w:t>ociations (FCA) a</w:t>
      </w:r>
      <w:r w:rsidR="009175C3" w:rsidRPr="00543756">
        <w:rPr>
          <w:rFonts w:ascii="Arial" w:eastAsia="Times New Roman" w:hAnsi="Arial" w:cs="Arial"/>
          <w:color w:val="222222"/>
          <w:sz w:val="24"/>
          <w:szCs w:val="24"/>
          <w:lang w:val="en-CA" w:eastAsia="en-CA"/>
        </w:rPr>
        <w:t xml:space="preserve">t a General Meeting of the </w:t>
      </w:r>
      <w:r w:rsidR="009175C3" w:rsidRPr="009175C3">
        <w:rPr>
          <w:rFonts w:ascii="Arial" w:eastAsia="Times New Roman" w:hAnsi="Arial" w:cs="Arial"/>
          <w:color w:val="222222"/>
          <w:sz w:val="24"/>
          <w:szCs w:val="24"/>
          <w:lang w:val="en-CA" w:eastAsia="en-CA"/>
        </w:rPr>
        <w:t>Federation on *September 9, 2015</w:t>
      </w:r>
      <w:r w:rsidRPr="00543756">
        <w:rPr>
          <w:rFonts w:ascii="Arial" w:eastAsia="Times New Roman" w:hAnsi="Arial" w:cs="Arial"/>
          <w:color w:val="222222"/>
          <w:sz w:val="24"/>
          <w:szCs w:val="24"/>
          <w:lang w:val="en-CA" w:eastAsia="en-CA"/>
        </w:rPr>
        <w:t xml:space="preserve"> passed </w:t>
      </w:r>
      <w:r w:rsidR="009175C3" w:rsidRPr="00543756">
        <w:rPr>
          <w:rFonts w:ascii="Arial" w:eastAsia="Times New Roman" w:hAnsi="Arial" w:cs="Arial"/>
          <w:color w:val="222222"/>
          <w:sz w:val="24"/>
          <w:szCs w:val="24"/>
          <w:lang w:val="en-CA" w:eastAsia="en-CA"/>
        </w:rPr>
        <w:t xml:space="preserve">a motion </w:t>
      </w:r>
      <w:r w:rsidR="009175C3" w:rsidRPr="009175C3">
        <w:rPr>
          <w:rFonts w:ascii="Arial" w:eastAsia="Times New Roman" w:hAnsi="Arial" w:cs="Arial"/>
          <w:color w:val="222222"/>
          <w:sz w:val="24"/>
          <w:szCs w:val="24"/>
          <w:lang w:val="en-CA" w:eastAsia="en-CA"/>
        </w:rPr>
        <w:t>of</w:t>
      </w:r>
      <w:r w:rsidRPr="00543756">
        <w:rPr>
          <w:rFonts w:ascii="Arial" w:eastAsia="Times New Roman" w:hAnsi="Arial" w:cs="Arial"/>
          <w:color w:val="222222"/>
          <w:sz w:val="24"/>
          <w:szCs w:val="24"/>
          <w:lang w:val="en-CA" w:eastAsia="en-CA"/>
        </w:rPr>
        <w:t xml:space="preserve"> the majority of Members asking the Board of</w:t>
      </w:r>
      <w:r w:rsidR="006E4FB6">
        <w:rPr>
          <w:rFonts w:ascii="Arial" w:eastAsia="Times New Roman" w:hAnsi="Arial" w:cs="Arial"/>
          <w:color w:val="222222"/>
          <w:sz w:val="24"/>
          <w:szCs w:val="24"/>
          <w:lang w:val="en-CA" w:eastAsia="en-CA"/>
        </w:rPr>
        <w:t xml:space="preserve"> FCA to request support for </w:t>
      </w:r>
      <w:r w:rsidRPr="00543756">
        <w:rPr>
          <w:rFonts w:ascii="Arial" w:eastAsia="Times New Roman" w:hAnsi="Arial" w:cs="Arial"/>
          <w:color w:val="000000"/>
          <w:sz w:val="24"/>
          <w:szCs w:val="24"/>
          <w:lang w:val="en-CA" w:eastAsia="en-CA"/>
        </w:rPr>
        <w:t xml:space="preserve">the Complete Streets Implementation Framework when it comes before the Transportation Committee and City Council as a whole, and to accelerate funding to action the cycling and pedestrian plans and related infrastructure as well as the revitalization of </w:t>
      </w:r>
      <w:proofErr w:type="spellStart"/>
      <w:r w:rsidRPr="00543756">
        <w:rPr>
          <w:rFonts w:ascii="Arial" w:eastAsia="Times New Roman" w:hAnsi="Arial" w:cs="Arial"/>
          <w:color w:val="000000"/>
          <w:sz w:val="24"/>
          <w:szCs w:val="24"/>
          <w:lang w:val="en-CA" w:eastAsia="en-CA"/>
        </w:rPr>
        <w:t>Byward</w:t>
      </w:r>
      <w:proofErr w:type="spellEnd"/>
      <w:r w:rsidRPr="00543756">
        <w:rPr>
          <w:rFonts w:ascii="Arial" w:eastAsia="Times New Roman" w:hAnsi="Arial" w:cs="Arial"/>
          <w:color w:val="000000"/>
          <w:sz w:val="24"/>
          <w:szCs w:val="24"/>
          <w:lang w:val="en-CA" w:eastAsia="en-CA"/>
        </w:rPr>
        <w:t xml:space="preserve"> Market. It is in that context that we are writing to you now.</w:t>
      </w:r>
    </w:p>
    <w:p w14:paraId="64FD6ABA" w14:textId="77777777" w:rsidR="00543756" w:rsidRPr="00543756" w:rsidRDefault="00543756" w:rsidP="00543756">
      <w:pPr>
        <w:shd w:val="clear" w:color="auto" w:fill="FFFFFF"/>
        <w:spacing w:after="0" w:line="240" w:lineRule="auto"/>
        <w:rPr>
          <w:rFonts w:ascii="Arial" w:eastAsia="Times New Roman" w:hAnsi="Arial" w:cs="Arial"/>
          <w:color w:val="222222"/>
          <w:sz w:val="24"/>
          <w:szCs w:val="24"/>
          <w:lang w:val="en-CA" w:eastAsia="en-CA"/>
        </w:rPr>
      </w:pPr>
      <w:r w:rsidRPr="00543756">
        <w:rPr>
          <w:rFonts w:ascii="Arial" w:eastAsia="Times New Roman" w:hAnsi="Arial" w:cs="Arial"/>
          <w:color w:val="000000"/>
          <w:sz w:val="24"/>
          <w:szCs w:val="24"/>
          <w:lang w:val="en-CA" w:eastAsia="en-CA"/>
        </w:rPr>
        <w:br/>
      </w:r>
    </w:p>
    <w:p w14:paraId="68F458B4" w14:textId="77777777" w:rsidR="00543756" w:rsidRPr="00543756" w:rsidRDefault="00543756" w:rsidP="00543756">
      <w:pPr>
        <w:shd w:val="clear" w:color="auto" w:fill="FFFFFF"/>
        <w:spacing w:after="0" w:line="240" w:lineRule="auto"/>
        <w:rPr>
          <w:rFonts w:ascii="Arial" w:eastAsia="Times New Roman" w:hAnsi="Arial" w:cs="Arial"/>
          <w:color w:val="222222"/>
          <w:sz w:val="24"/>
          <w:szCs w:val="24"/>
          <w:lang w:val="en-CA" w:eastAsia="en-CA"/>
        </w:rPr>
      </w:pPr>
      <w:r w:rsidRPr="00543756">
        <w:rPr>
          <w:rFonts w:ascii="Arial" w:eastAsia="Times New Roman" w:hAnsi="Arial" w:cs="Arial"/>
          <w:color w:val="000000"/>
          <w:sz w:val="24"/>
          <w:szCs w:val="24"/>
          <w:lang w:val="en-CA" w:eastAsia="en-CA"/>
        </w:rPr>
        <w:t>FCA recognizes this motion supported by its members and others as an incremental step, projected from community studies and discussions, including this summer's thorough workshop on Complete Streets sponsored by Community Association Forum on Environmental Sustainability) network which drew many well-informed participants and supporters.</w:t>
      </w:r>
    </w:p>
    <w:p w14:paraId="5B567290" w14:textId="6DE90D42" w:rsidR="00543756" w:rsidRPr="00543756" w:rsidRDefault="00543756" w:rsidP="00543756">
      <w:pPr>
        <w:shd w:val="clear" w:color="auto" w:fill="FFFFFF"/>
        <w:spacing w:after="0" w:line="240" w:lineRule="auto"/>
        <w:rPr>
          <w:rFonts w:ascii="Arial" w:eastAsia="Times New Roman" w:hAnsi="Arial" w:cs="Arial"/>
          <w:color w:val="222222"/>
          <w:sz w:val="24"/>
          <w:szCs w:val="24"/>
          <w:lang w:val="en-CA" w:eastAsia="en-CA"/>
        </w:rPr>
      </w:pPr>
      <w:r w:rsidRPr="00543756">
        <w:rPr>
          <w:rFonts w:ascii="Arial" w:eastAsia="Times New Roman" w:hAnsi="Arial" w:cs="Arial"/>
          <w:color w:val="000000"/>
          <w:sz w:val="24"/>
          <w:szCs w:val="24"/>
          <w:lang w:val="en-CA" w:eastAsia="en-CA"/>
        </w:rPr>
        <w:br/>
        <w:t xml:space="preserve">You will recall that there has been much favourable public discussion of the Complete Streets subject as well as careful study and consultation. </w:t>
      </w:r>
    </w:p>
    <w:p w14:paraId="2CE90B2A" w14:textId="4B0DDD21" w:rsidR="00543756" w:rsidRPr="009175C3" w:rsidRDefault="00543756" w:rsidP="00814C27">
      <w:pPr>
        <w:shd w:val="clear" w:color="auto" w:fill="FFFFFF"/>
        <w:spacing w:after="0" w:line="240" w:lineRule="auto"/>
        <w:rPr>
          <w:rFonts w:ascii="Arial" w:eastAsia="Times New Roman" w:hAnsi="Arial" w:cs="Arial"/>
          <w:color w:val="222222"/>
          <w:sz w:val="24"/>
          <w:szCs w:val="24"/>
          <w:lang w:val="en-CA" w:eastAsia="en-CA"/>
        </w:rPr>
      </w:pPr>
      <w:r w:rsidRPr="00543756">
        <w:rPr>
          <w:rFonts w:ascii="Arial" w:eastAsia="Times New Roman" w:hAnsi="Arial" w:cs="Arial"/>
          <w:color w:val="000000"/>
          <w:sz w:val="24"/>
          <w:szCs w:val="24"/>
          <w:lang w:val="en-CA" w:eastAsia="en-CA"/>
        </w:rPr>
        <w:br/>
        <w:t>We hope you will agree that it is time now to go forward, quickly and well. You have our support for this action-oriented agenda. The City of Ottawa is poised for success; the right time for implementation is now. If you would like further information on our recommendation, please refer to the following more detailed backgrounder and request.</w:t>
      </w:r>
    </w:p>
    <w:p w14:paraId="1318E0B5" w14:textId="72464C77" w:rsidR="00543756" w:rsidRPr="009175C3" w:rsidRDefault="00543756" w:rsidP="00543756">
      <w:pPr>
        <w:rPr>
          <w:rFonts w:ascii="Arial" w:hAnsi="Arial" w:cs="Arial"/>
          <w:sz w:val="24"/>
          <w:szCs w:val="24"/>
        </w:rPr>
      </w:pPr>
      <w:r w:rsidRPr="009175C3">
        <w:rPr>
          <w:rFonts w:ascii="Arial" w:hAnsi="Arial" w:cs="Arial"/>
          <w:color w:val="222222"/>
          <w:sz w:val="24"/>
          <w:szCs w:val="24"/>
          <w:lang w:val="en-CA" w:eastAsia="en-CA"/>
        </w:rPr>
        <w:t>​</w:t>
      </w:r>
      <w:r w:rsidRPr="009175C3">
        <w:rPr>
          <w:rFonts w:ascii="Arial" w:hAnsi="Arial" w:cs="Arial"/>
          <w:sz w:val="24"/>
          <w:szCs w:val="24"/>
        </w:rPr>
        <w:t>We ask consideration for accelerated multi-year capital funding; and that where possible, to access capital funds identified as contingency in major capital roads and transit projects to advance investments for Ottawa's cycling and pedestrian plans.</w:t>
      </w:r>
    </w:p>
    <w:p w14:paraId="1B538540" w14:textId="0DF07316" w:rsidR="00543756" w:rsidRPr="009175C3" w:rsidRDefault="00543756" w:rsidP="00543756">
      <w:pPr>
        <w:rPr>
          <w:rFonts w:ascii="Arial" w:hAnsi="Arial" w:cs="Arial"/>
          <w:sz w:val="24"/>
          <w:szCs w:val="24"/>
        </w:rPr>
      </w:pPr>
      <w:r w:rsidRPr="009175C3">
        <w:rPr>
          <w:rFonts w:ascii="Arial" w:hAnsi="Arial" w:cs="Arial"/>
          <w:color w:val="222222"/>
          <w:sz w:val="24"/>
          <w:szCs w:val="24"/>
          <w:shd w:val="clear" w:color="auto" w:fill="FFFF00"/>
          <w:lang w:val="en-CA" w:eastAsia="en-CA"/>
        </w:rPr>
        <w:t>​</w:t>
      </w:r>
      <w:r w:rsidRPr="009175C3">
        <w:rPr>
          <w:rFonts w:ascii="Arial" w:hAnsi="Arial" w:cs="Arial"/>
          <w:sz w:val="24"/>
          <w:szCs w:val="24"/>
          <w:lang w:val="en-CA" w:eastAsia="en-CA"/>
        </w:rPr>
        <w:t>  </w:t>
      </w:r>
      <w:r w:rsidRPr="009175C3">
        <w:rPr>
          <w:rFonts w:ascii="Arial" w:hAnsi="Arial" w:cs="Arial"/>
          <w:color w:val="222222"/>
          <w:sz w:val="24"/>
          <w:szCs w:val="24"/>
          <w:shd w:val="clear" w:color="auto" w:fill="FFFFFF"/>
          <w:lang w:val="en-CA" w:eastAsia="en-CA"/>
        </w:rPr>
        <w:t>In short, we are asking for implementation of ​</w:t>
      </w:r>
      <w:r w:rsidRPr="009175C3">
        <w:rPr>
          <w:rFonts w:ascii="Arial" w:hAnsi="Arial" w:cs="Arial"/>
          <w:sz w:val="24"/>
          <w:szCs w:val="24"/>
          <w:lang w:val="en-CA" w:eastAsia="en-CA"/>
        </w:rPr>
        <w:t xml:space="preserve">​the City's </w:t>
      </w:r>
      <w:r w:rsidRPr="009175C3">
        <w:rPr>
          <w:rFonts w:ascii="Arial" w:hAnsi="Arial" w:cs="Arial"/>
          <w:noProof/>
          <w:sz w:val="24"/>
          <w:szCs w:val="24"/>
        </w:rPr>
        <w:drawing>
          <wp:inline distT="0" distB="0" distL="0" distR="0" wp14:anchorId="4BFD31F9" wp14:editId="0352A448">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175C3">
        <w:rPr>
          <w:rFonts w:ascii="Arial" w:hAnsi="Arial" w:cs="Arial"/>
          <w:sz w:val="24"/>
          <w:szCs w:val="24"/>
        </w:rPr>
        <w:t>good plan for its residents, who need a healthy and active city now and in the future.</w:t>
      </w:r>
    </w:p>
    <w:p w14:paraId="035E0DD9" w14:textId="20AE87C0" w:rsidR="00543756" w:rsidRPr="00543756" w:rsidRDefault="00543756" w:rsidP="00543756">
      <w:pPr>
        <w:shd w:val="clear" w:color="auto" w:fill="FFFFFF"/>
        <w:spacing w:after="0" w:line="240" w:lineRule="auto"/>
        <w:rPr>
          <w:rFonts w:ascii="Arial" w:eastAsia="Times New Roman" w:hAnsi="Arial" w:cs="Arial"/>
          <w:color w:val="222222"/>
          <w:sz w:val="24"/>
          <w:szCs w:val="24"/>
          <w:lang w:val="en-CA" w:eastAsia="en-CA"/>
        </w:rPr>
      </w:pPr>
    </w:p>
    <w:p w14:paraId="4A45EB2A" w14:textId="77777777" w:rsidR="00543756" w:rsidRPr="00543756" w:rsidRDefault="00543756" w:rsidP="00543756">
      <w:pPr>
        <w:shd w:val="clear" w:color="auto" w:fill="FFFFFF"/>
        <w:spacing w:after="0" w:line="240" w:lineRule="auto"/>
        <w:rPr>
          <w:rFonts w:ascii="Arial" w:eastAsia="Times New Roman" w:hAnsi="Arial" w:cs="Arial"/>
          <w:color w:val="222222"/>
          <w:sz w:val="24"/>
          <w:szCs w:val="24"/>
          <w:lang w:val="en-CA" w:eastAsia="en-CA"/>
        </w:rPr>
      </w:pPr>
      <w:r w:rsidRPr="00543756">
        <w:rPr>
          <w:rFonts w:ascii="Arial" w:eastAsia="Times New Roman" w:hAnsi="Arial" w:cs="Arial"/>
          <w:color w:val="000000"/>
          <w:sz w:val="24"/>
          <w:szCs w:val="24"/>
          <w:lang w:val="en-CA" w:eastAsia="en-CA"/>
        </w:rPr>
        <w:t>Federation of Citizens Associations includes close relations with over 40 organized groups East to West to South in Ottawa as well as a targeted mailing list of hundreds of community associations seeking to assist in community development. FCA looks for opportunities to serve the City, inform and collaborate. We are supportive of the City of Ottawa Complete Streets strategy and urge you to make it a high priority with rapid implementation.</w:t>
      </w:r>
    </w:p>
    <w:p w14:paraId="775B7FF9" w14:textId="77777777" w:rsidR="00543756" w:rsidRPr="00543756" w:rsidRDefault="00543756" w:rsidP="00543756">
      <w:pPr>
        <w:shd w:val="clear" w:color="auto" w:fill="FFFFFF"/>
        <w:spacing w:after="0" w:line="240" w:lineRule="auto"/>
        <w:rPr>
          <w:rFonts w:ascii="Arial" w:eastAsia="Times New Roman" w:hAnsi="Arial" w:cs="Arial"/>
          <w:color w:val="222222"/>
          <w:sz w:val="24"/>
          <w:szCs w:val="24"/>
          <w:lang w:val="en-CA" w:eastAsia="en-CA"/>
        </w:rPr>
      </w:pPr>
    </w:p>
    <w:p w14:paraId="0C496BDF" w14:textId="77777777" w:rsidR="00543756" w:rsidRPr="00543756" w:rsidRDefault="00543756" w:rsidP="00543756">
      <w:pPr>
        <w:shd w:val="clear" w:color="auto" w:fill="FFFFFF"/>
        <w:spacing w:after="0" w:line="240" w:lineRule="auto"/>
        <w:rPr>
          <w:rFonts w:ascii="Arial" w:eastAsia="Times New Roman" w:hAnsi="Arial" w:cs="Arial"/>
          <w:color w:val="222222"/>
          <w:sz w:val="24"/>
          <w:szCs w:val="24"/>
          <w:lang w:val="en-CA" w:eastAsia="en-CA"/>
        </w:rPr>
      </w:pPr>
      <w:r w:rsidRPr="00543756">
        <w:rPr>
          <w:rFonts w:ascii="Arial" w:eastAsia="Times New Roman" w:hAnsi="Arial" w:cs="Arial"/>
          <w:color w:val="222222"/>
          <w:sz w:val="24"/>
          <w:szCs w:val="24"/>
          <w:lang w:val="en-CA" w:eastAsia="en-CA"/>
        </w:rPr>
        <w:lastRenderedPageBreak/>
        <w:t>Thank you, for your attention.</w:t>
      </w:r>
    </w:p>
    <w:p w14:paraId="77BBF997" w14:textId="77777777" w:rsidR="00543756" w:rsidRPr="00543756" w:rsidRDefault="00543756" w:rsidP="00543756">
      <w:pPr>
        <w:shd w:val="clear" w:color="auto" w:fill="FFFFFF"/>
        <w:spacing w:after="0" w:line="240" w:lineRule="auto"/>
        <w:rPr>
          <w:rFonts w:ascii="Arial" w:eastAsia="Times New Roman" w:hAnsi="Arial" w:cs="Arial"/>
          <w:color w:val="222222"/>
          <w:sz w:val="24"/>
          <w:szCs w:val="24"/>
          <w:lang w:val="en-CA" w:eastAsia="en-CA"/>
        </w:rPr>
      </w:pPr>
    </w:p>
    <w:p w14:paraId="12FB43B0" w14:textId="603FA2BC" w:rsidR="00543756" w:rsidRPr="009175C3" w:rsidRDefault="00543756" w:rsidP="00543756">
      <w:pPr>
        <w:shd w:val="clear" w:color="auto" w:fill="FFFFFF"/>
        <w:spacing w:after="0" w:line="240" w:lineRule="auto"/>
        <w:rPr>
          <w:rFonts w:ascii="Arial" w:eastAsia="Times New Roman" w:hAnsi="Arial" w:cs="Arial"/>
          <w:color w:val="222222"/>
          <w:sz w:val="24"/>
          <w:szCs w:val="24"/>
          <w:lang w:val="en-CA" w:eastAsia="en-CA"/>
        </w:rPr>
      </w:pPr>
      <w:r w:rsidRPr="009175C3">
        <w:rPr>
          <w:rFonts w:ascii="Arial" w:eastAsia="Times New Roman" w:hAnsi="Arial" w:cs="Arial"/>
          <w:color w:val="222222"/>
          <w:sz w:val="24"/>
          <w:szCs w:val="24"/>
          <w:lang w:val="en-CA" w:eastAsia="en-CA"/>
        </w:rPr>
        <w:t>Gary Sealey</w:t>
      </w:r>
    </w:p>
    <w:p w14:paraId="0162FCD0" w14:textId="1FDE1566" w:rsidR="00543756" w:rsidRPr="009175C3" w:rsidRDefault="00543756" w:rsidP="00543756">
      <w:pPr>
        <w:shd w:val="clear" w:color="auto" w:fill="FFFFFF"/>
        <w:spacing w:after="0" w:line="240" w:lineRule="auto"/>
        <w:rPr>
          <w:rFonts w:ascii="Arial" w:eastAsia="Times New Roman" w:hAnsi="Arial" w:cs="Arial"/>
          <w:color w:val="222222"/>
          <w:sz w:val="24"/>
          <w:szCs w:val="24"/>
          <w:lang w:val="en-CA" w:eastAsia="en-CA"/>
        </w:rPr>
      </w:pPr>
      <w:r w:rsidRPr="00543756">
        <w:rPr>
          <w:rFonts w:ascii="Arial" w:eastAsia="Times New Roman" w:hAnsi="Arial" w:cs="Arial"/>
          <w:color w:val="222222"/>
          <w:sz w:val="24"/>
          <w:szCs w:val="24"/>
          <w:lang w:val="en-CA" w:eastAsia="en-CA"/>
        </w:rPr>
        <w:t>President</w:t>
      </w:r>
      <w:r w:rsidRPr="009175C3">
        <w:rPr>
          <w:rFonts w:ascii="Arial" w:eastAsia="Times New Roman" w:hAnsi="Arial" w:cs="Arial"/>
          <w:color w:val="222222"/>
          <w:sz w:val="24"/>
          <w:szCs w:val="24"/>
          <w:lang w:val="en-CA" w:eastAsia="en-CA"/>
        </w:rPr>
        <w:t>, Federation of Citizens’ Associations</w:t>
      </w:r>
    </w:p>
    <w:p w14:paraId="25E79E0F" w14:textId="1BFCF6AA" w:rsidR="00543756" w:rsidRPr="009175C3" w:rsidRDefault="00634D7E" w:rsidP="00543756">
      <w:pPr>
        <w:shd w:val="clear" w:color="auto" w:fill="FFFFFF"/>
        <w:spacing w:after="0" w:line="240" w:lineRule="auto"/>
        <w:rPr>
          <w:rFonts w:ascii="Arial" w:eastAsia="Times New Roman" w:hAnsi="Arial" w:cs="Arial"/>
          <w:color w:val="222222"/>
          <w:sz w:val="24"/>
          <w:szCs w:val="24"/>
          <w:lang w:val="en-CA" w:eastAsia="en-CA"/>
        </w:rPr>
      </w:pPr>
      <w:hyperlink r:id="rId7" w:history="1">
        <w:r w:rsidR="00543756" w:rsidRPr="009175C3">
          <w:rPr>
            <w:rStyle w:val="Hyperlink"/>
            <w:rFonts w:ascii="Arial" w:eastAsia="Times New Roman" w:hAnsi="Arial" w:cs="Arial"/>
            <w:sz w:val="24"/>
            <w:szCs w:val="24"/>
            <w:lang w:val="en-CA" w:eastAsia="en-CA"/>
          </w:rPr>
          <w:t>www.fca-fac.ca</w:t>
        </w:r>
      </w:hyperlink>
    </w:p>
    <w:p w14:paraId="4E70DA2F" w14:textId="523F486A" w:rsidR="00543756" w:rsidRPr="009175C3" w:rsidRDefault="00634D7E" w:rsidP="00543756">
      <w:pPr>
        <w:shd w:val="clear" w:color="auto" w:fill="FFFFFF"/>
        <w:spacing w:after="0" w:line="240" w:lineRule="auto"/>
        <w:rPr>
          <w:rFonts w:ascii="Arial" w:eastAsia="Times New Roman" w:hAnsi="Arial" w:cs="Arial"/>
          <w:color w:val="222222"/>
          <w:sz w:val="24"/>
          <w:szCs w:val="24"/>
          <w:lang w:val="en-CA" w:eastAsia="en-CA"/>
        </w:rPr>
      </w:pPr>
      <w:hyperlink r:id="rId8" w:history="1">
        <w:r w:rsidR="00543756" w:rsidRPr="009175C3">
          <w:rPr>
            <w:rStyle w:val="Hyperlink"/>
            <w:rFonts w:ascii="Arial" w:eastAsia="Times New Roman" w:hAnsi="Arial" w:cs="Arial"/>
            <w:sz w:val="24"/>
            <w:szCs w:val="24"/>
            <w:lang w:val="en-CA" w:eastAsia="en-CA"/>
          </w:rPr>
          <w:t>president@fca-fca.ca</w:t>
        </w:r>
      </w:hyperlink>
    </w:p>
    <w:p w14:paraId="71E1A4B8" w14:textId="07F18F65" w:rsidR="00543756" w:rsidRPr="009175C3" w:rsidRDefault="00543756" w:rsidP="00543756">
      <w:pPr>
        <w:shd w:val="clear" w:color="auto" w:fill="FFFFFF"/>
        <w:spacing w:after="0" w:line="240" w:lineRule="auto"/>
        <w:rPr>
          <w:rFonts w:ascii="Arial" w:eastAsia="Times New Roman" w:hAnsi="Arial" w:cs="Arial"/>
          <w:color w:val="222222"/>
          <w:sz w:val="24"/>
          <w:szCs w:val="24"/>
          <w:lang w:val="en-CA" w:eastAsia="en-CA"/>
        </w:rPr>
      </w:pPr>
      <w:proofErr w:type="spellStart"/>
      <w:r w:rsidRPr="009175C3">
        <w:rPr>
          <w:rFonts w:ascii="Arial" w:eastAsia="Times New Roman" w:hAnsi="Arial" w:cs="Arial"/>
          <w:color w:val="222222"/>
          <w:sz w:val="24"/>
          <w:szCs w:val="24"/>
          <w:lang w:val="en-CA" w:eastAsia="en-CA"/>
        </w:rPr>
        <w:t>pers</w:t>
      </w:r>
      <w:proofErr w:type="spellEnd"/>
      <w:r w:rsidRPr="009175C3">
        <w:rPr>
          <w:rFonts w:ascii="Arial" w:eastAsia="Times New Roman" w:hAnsi="Arial" w:cs="Arial"/>
          <w:color w:val="222222"/>
          <w:sz w:val="24"/>
          <w:szCs w:val="24"/>
          <w:lang w:val="en-CA" w:eastAsia="en-CA"/>
        </w:rPr>
        <w:t>: 613 270 1119</w:t>
      </w:r>
    </w:p>
    <w:p w14:paraId="35B41128" w14:textId="77777777" w:rsidR="009175C3" w:rsidRDefault="009175C3">
      <w:pPr>
        <w:rPr>
          <w:rFonts w:ascii="Arial" w:eastAsia="Times New Roman" w:hAnsi="Arial" w:cs="Arial"/>
          <w:color w:val="222222"/>
          <w:sz w:val="24"/>
          <w:szCs w:val="24"/>
          <w:lang w:val="en-CA" w:eastAsia="en-CA"/>
        </w:rPr>
      </w:pPr>
    </w:p>
    <w:p w14:paraId="07259CDC" w14:textId="77777777" w:rsidR="009175C3" w:rsidRDefault="009175C3">
      <w:pPr>
        <w:rPr>
          <w:rFonts w:ascii="Arial" w:eastAsia="Times New Roman" w:hAnsi="Arial" w:cs="Arial"/>
          <w:color w:val="222222"/>
          <w:sz w:val="24"/>
          <w:szCs w:val="24"/>
          <w:lang w:val="en-CA" w:eastAsia="en-CA"/>
        </w:rPr>
      </w:pPr>
    </w:p>
    <w:p w14:paraId="4C6D11AB" w14:textId="093184E7" w:rsidR="00543756" w:rsidRPr="00543756" w:rsidRDefault="009175C3">
      <w:pPr>
        <w:rPr>
          <w:rFonts w:ascii="Arial" w:eastAsia="Times New Roman" w:hAnsi="Arial" w:cs="Arial"/>
          <w:color w:val="222222"/>
          <w:sz w:val="24"/>
          <w:szCs w:val="24"/>
          <w:lang w:val="en-CA" w:eastAsia="en-CA"/>
        </w:rPr>
      </w:pPr>
      <w:r>
        <w:rPr>
          <w:rFonts w:ascii="Arial" w:eastAsia="Times New Roman" w:hAnsi="Arial" w:cs="Arial"/>
          <w:color w:val="222222"/>
          <w:sz w:val="24"/>
          <w:szCs w:val="24"/>
          <w:lang w:val="en-CA" w:eastAsia="en-CA"/>
        </w:rPr>
        <w:t>Attachment: Detailed letter to the Committee</w:t>
      </w:r>
      <w:r w:rsidR="00543756" w:rsidRPr="00543756">
        <w:rPr>
          <w:rFonts w:ascii="Arial" w:eastAsia="Times New Roman" w:hAnsi="Arial" w:cs="Arial"/>
          <w:color w:val="222222"/>
          <w:sz w:val="24"/>
          <w:szCs w:val="24"/>
          <w:lang w:val="en-CA" w:eastAsia="en-CA"/>
        </w:rPr>
        <w:br w:type="page"/>
      </w:r>
    </w:p>
    <w:p w14:paraId="6F3DA72C" w14:textId="77777777" w:rsidR="00543756" w:rsidRPr="00543756" w:rsidRDefault="00543756" w:rsidP="00543756">
      <w:pPr>
        <w:shd w:val="clear" w:color="auto" w:fill="FFFFFF"/>
        <w:spacing w:after="0" w:line="240" w:lineRule="auto"/>
        <w:rPr>
          <w:rFonts w:ascii="Arial" w:eastAsia="Times New Roman" w:hAnsi="Arial" w:cs="Arial"/>
          <w:color w:val="222222"/>
          <w:sz w:val="24"/>
          <w:szCs w:val="24"/>
          <w:lang w:val="en-CA" w:eastAsia="en-CA"/>
        </w:rPr>
      </w:pPr>
    </w:p>
    <w:p w14:paraId="504E4353" w14:textId="681B1404" w:rsidR="00E33335" w:rsidRPr="00543756" w:rsidRDefault="009175C3" w:rsidP="00E33335">
      <w:pPr>
        <w:pStyle w:val="NormalWeb"/>
        <w:spacing w:after="283" w:afterAutospacing="0"/>
        <w:rPr>
          <w:rFonts w:ascii="Arial" w:hAnsi="Arial" w:cs="Arial"/>
        </w:rPr>
      </w:pPr>
      <w:r>
        <w:rPr>
          <w:rFonts w:ascii="Arial" w:hAnsi="Arial" w:cs="Arial"/>
        </w:rPr>
        <w:t>L</w:t>
      </w:r>
      <w:r w:rsidR="00E33335" w:rsidRPr="00543756">
        <w:rPr>
          <w:rFonts w:ascii="Arial" w:hAnsi="Arial" w:cs="Arial"/>
        </w:rPr>
        <w:t xml:space="preserve">etter to </w:t>
      </w:r>
      <w:r w:rsidR="00716AF7" w:rsidRPr="00543756">
        <w:rPr>
          <w:rFonts w:ascii="Arial" w:hAnsi="Arial" w:cs="Arial"/>
        </w:rPr>
        <w:t>members of t</w:t>
      </w:r>
      <w:r w:rsidR="00E33335" w:rsidRPr="00543756">
        <w:rPr>
          <w:rFonts w:ascii="Arial" w:hAnsi="Arial" w:cs="Arial"/>
        </w:rPr>
        <w:t>he Transportation Committee of the City of Ottawa</w:t>
      </w:r>
    </w:p>
    <w:p w14:paraId="6579BA8A" w14:textId="77777777" w:rsidR="00E33335" w:rsidRPr="00543756" w:rsidRDefault="00E33335" w:rsidP="00E33335">
      <w:pPr>
        <w:pStyle w:val="NormalWeb"/>
        <w:spacing w:after="283" w:afterAutospacing="0"/>
        <w:rPr>
          <w:rFonts w:ascii="Arial" w:hAnsi="Arial" w:cs="Arial"/>
        </w:rPr>
      </w:pPr>
      <w:r w:rsidRPr="00543756">
        <w:rPr>
          <w:rFonts w:ascii="Arial" w:hAnsi="Arial" w:cs="Arial"/>
        </w:rPr>
        <w:t xml:space="preserve">To be delivered </w:t>
      </w:r>
      <w:r w:rsidRPr="00543756">
        <w:rPr>
          <w:rStyle w:val="aqj"/>
          <w:rFonts w:ascii="Arial" w:hAnsi="Arial" w:cs="Arial"/>
        </w:rPr>
        <w:t>October 7, 2015</w:t>
      </w:r>
    </w:p>
    <w:p w14:paraId="5554A5B4" w14:textId="77777777" w:rsidR="00E33335" w:rsidRPr="00543756" w:rsidRDefault="00E33335" w:rsidP="00E33335">
      <w:pPr>
        <w:pStyle w:val="NormalWeb"/>
        <w:spacing w:after="283" w:afterAutospacing="0"/>
        <w:rPr>
          <w:rFonts w:ascii="Arial" w:hAnsi="Arial" w:cs="Arial"/>
        </w:rPr>
      </w:pPr>
      <w:r w:rsidRPr="00543756">
        <w:rPr>
          <w:rFonts w:ascii="Arial" w:hAnsi="Arial" w:cs="Arial"/>
        </w:rPr>
        <w:t>We are writing to ask you to please approve and rapidly implement the Complete Streets Implementation Framework when it comes before the Transportation Committee and City Council as a whole. Ottawa needs streets that provide safe and comfortable access for people of all ages, abilities and modes of travel–including pedestrians, cyclists, transit users and motorists. The adoption of this Framework will get us there faster.</w:t>
      </w:r>
    </w:p>
    <w:p w14:paraId="2B65D0E5" w14:textId="02E6FB60" w:rsidR="00E33335" w:rsidRPr="00543756" w:rsidRDefault="00E33335" w:rsidP="00E33335">
      <w:pPr>
        <w:pStyle w:val="NormalWeb"/>
        <w:spacing w:after="0" w:afterAutospacing="0"/>
        <w:rPr>
          <w:rFonts w:ascii="Arial" w:hAnsi="Arial" w:cs="Arial"/>
        </w:rPr>
      </w:pPr>
      <w:r w:rsidRPr="00543756">
        <w:rPr>
          <w:rFonts w:ascii="Arial" w:hAnsi="Arial" w:cs="Arial"/>
        </w:rPr>
        <w:t>We also call on Council to use the 2016 budget to accelerate funding for Ottawa’s cycling and pedestrian plans. Specifically</w:t>
      </w:r>
      <w:r w:rsidR="00543756">
        <w:rPr>
          <w:rFonts w:ascii="Arial" w:hAnsi="Arial" w:cs="Arial"/>
        </w:rPr>
        <w:t>,</w:t>
      </w:r>
      <w:r w:rsidRPr="00543756">
        <w:rPr>
          <w:rFonts w:ascii="Arial" w:hAnsi="Arial" w:cs="Arial"/>
        </w:rPr>
        <w:t xml:space="preserve"> we call upon the City to accelerate proposed investments in pedestrian and cycling infrastructure projects identified therein. The City has a good plan for its residents, who need a healthy and active city now and in the future.</w:t>
      </w:r>
    </w:p>
    <w:p w14:paraId="7C0BA73F" w14:textId="77777777" w:rsidR="00E33335" w:rsidRPr="00543756" w:rsidRDefault="00E33335" w:rsidP="00E33335">
      <w:pPr>
        <w:pStyle w:val="NormalWeb"/>
        <w:spacing w:after="0" w:afterAutospacing="0"/>
        <w:rPr>
          <w:rFonts w:ascii="Arial" w:hAnsi="Arial" w:cs="Arial"/>
        </w:rPr>
      </w:pPr>
      <w:r w:rsidRPr="00543756">
        <w:rPr>
          <w:rFonts w:ascii="Arial" w:hAnsi="Arial" w:cs="Arial"/>
        </w:rPr>
        <w:t>Finally, we are writing to support the revitalization of ByWard Market, especially efforts to fund cycling connectivity and more walkable communities in the run-up to the 2017 celebration of the 150</w:t>
      </w:r>
      <w:r w:rsidRPr="00543756">
        <w:rPr>
          <w:rFonts w:ascii="Arial" w:hAnsi="Arial" w:cs="Arial"/>
          <w:vertAlign w:val="superscript"/>
        </w:rPr>
        <w:t>th</w:t>
      </w:r>
      <w:r w:rsidRPr="00543756">
        <w:rPr>
          <w:rFonts w:ascii="Arial" w:hAnsi="Arial" w:cs="Arial"/>
        </w:rPr>
        <w:t xml:space="preserve"> anniversary of Canada. ByWard Market is the longest continually operating farmers’ market in Canada. It is not just Lowertown’s market; it is Ottawa’s market and it is Canada’s market.</w:t>
      </w:r>
    </w:p>
    <w:p w14:paraId="661C15B8" w14:textId="00E4C387" w:rsidR="00E33335" w:rsidRPr="00543756" w:rsidRDefault="00E33335" w:rsidP="00E33335">
      <w:pPr>
        <w:pStyle w:val="NormalWeb"/>
        <w:spacing w:after="0" w:afterAutospacing="0"/>
        <w:rPr>
          <w:rFonts w:ascii="Arial" w:hAnsi="Arial" w:cs="Arial"/>
        </w:rPr>
      </w:pPr>
      <w:r w:rsidRPr="00543756">
        <w:rPr>
          <w:rFonts w:ascii="Arial" w:hAnsi="Arial" w:cs="Arial"/>
        </w:rPr>
        <w:t xml:space="preserve">As the capital city we have </w:t>
      </w:r>
      <w:r w:rsidR="005016EF" w:rsidRPr="00543756">
        <w:rPr>
          <w:rFonts w:ascii="Arial" w:hAnsi="Arial" w:cs="Arial"/>
        </w:rPr>
        <w:t>a tremendous</w:t>
      </w:r>
      <w:r w:rsidRPr="00543756">
        <w:rPr>
          <w:rFonts w:ascii="Arial" w:hAnsi="Arial" w:cs="Arial"/>
        </w:rPr>
        <w:t xml:space="preserve"> opportunity to become a</w:t>
      </w:r>
      <w:r w:rsidR="005016EF" w:rsidRPr="00543756">
        <w:rPr>
          <w:rFonts w:ascii="Arial" w:hAnsi="Arial" w:cs="Arial"/>
        </w:rPr>
        <w:t xml:space="preserve"> model for active transportation</w:t>
      </w:r>
      <w:r w:rsidRPr="00543756">
        <w:rPr>
          <w:rFonts w:ascii="Arial" w:hAnsi="Arial" w:cs="Arial"/>
        </w:rPr>
        <w:t xml:space="preserve">. Now is the time to </w:t>
      </w:r>
      <w:r w:rsidR="00A47892" w:rsidRPr="00543756">
        <w:rPr>
          <w:rFonts w:ascii="Arial" w:hAnsi="Arial" w:cs="Arial"/>
        </w:rPr>
        <w:t>make this vision a reality.</w:t>
      </w:r>
    </w:p>
    <w:p w14:paraId="5E7A1B2B" w14:textId="77777777" w:rsidR="00E33335" w:rsidRPr="00543756" w:rsidRDefault="00E33335" w:rsidP="00E33335">
      <w:pPr>
        <w:pStyle w:val="NormalWeb"/>
        <w:spacing w:after="283" w:afterAutospacing="0"/>
        <w:rPr>
          <w:rFonts w:ascii="Arial" w:hAnsi="Arial" w:cs="Arial"/>
        </w:rPr>
      </w:pPr>
      <w:r w:rsidRPr="00543756">
        <w:rPr>
          <w:rFonts w:ascii="Arial" w:hAnsi="Arial" w:cs="Arial"/>
        </w:rPr>
        <w:t xml:space="preserve">At a recent meeting of the CAFES </w:t>
      </w:r>
      <w:r w:rsidR="005016EF" w:rsidRPr="00543756">
        <w:rPr>
          <w:rFonts w:ascii="Arial" w:hAnsi="Arial" w:cs="Arial"/>
        </w:rPr>
        <w:t xml:space="preserve">(Community Association Forum on Environmental Sustainability) </w:t>
      </w:r>
      <w:r w:rsidRPr="00543756">
        <w:rPr>
          <w:rFonts w:ascii="Arial" w:hAnsi="Arial" w:cs="Arial"/>
        </w:rPr>
        <w:t>network</w:t>
      </w:r>
      <w:r w:rsidR="005016EF" w:rsidRPr="00543756">
        <w:rPr>
          <w:rFonts w:ascii="Arial" w:hAnsi="Arial" w:cs="Arial"/>
        </w:rPr>
        <w:t xml:space="preserve">, participants identified </w:t>
      </w:r>
      <w:r w:rsidRPr="00543756">
        <w:rPr>
          <w:rFonts w:ascii="Arial" w:hAnsi="Arial" w:cs="Arial"/>
        </w:rPr>
        <w:t xml:space="preserve">other specific </w:t>
      </w:r>
      <w:r w:rsidR="005016EF" w:rsidRPr="00543756">
        <w:rPr>
          <w:rFonts w:ascii="Arial" w:hAnsi="Arial" w:cs="Arial"/>
        </w:rPr>
        <w:t xml:space="preserve">community </w:t>
      </w:r>
      <w:r w:rsidRPr="00543756">
        <w:rPr>
          <w:rFonts w:ascii="Arial" w:hAnsi="Arial" w:cs="Arial"/>
        </w:rPr>
        <w:t>priorities</w:t>
      </w:r>
      <w:r w:rsidR="005016EF" w:rsidRPr="00543756">
        <w:rPr>
          <w:rFonts w:ascii="Arial" w:hAnsi="Arial" w:cs="Arial"/>
        </w:rPr>
        <w:t>.  We have</w:t>
      </w:r>
      <w:r w:rsidRPr="00543756">
        <w:rPr>
          <w:rFonts w:ascii="Arial" w:hAnsi="Arial" w:cs="Arial"/>
        </w:rPr>
        <w:t xml:space="preserve"> attach</w:t>
      </w:r>
      <w:r w:rsidR="005016EF" w:rsidRPr="00543756">
        <w:rPr>
          <w:rFonts w:ascii="Arial" w:hAnsi="Arial" w:cs="Arial"/>
        </w:rPr>
        <w:t xml:space="preserve">ed the list to </w:t>
      </w:r>
      <w:r w:rsidRPr="00543756">
        <w:rPr>
          <w:rFonts w:ascii="Arial" w:hAnsi="Arial" w:cs="Arial"/>
        </w:rPr>
        <w:t xml:space="preserve">this letter. </w:t>
      </w:r>
    </w:p>
    <w:p w14:paraId="49D6F298" w14:textId="25601D1F" w:rsidR="002D1EA3" w:rsidRPr="00543756" w:rsidRDefault="00A65F7E" w:rsidP="00056B5B">
      <w:pPr>
        <w:pStyle w:val="NoSpacing"/>
        <w:rPr>
          <w:rFonts w:ascii="Arial" w:hAnsi="Arial" w:cs="Arial"/>
          <w:sz w:val="24"/>
          <w:szCs w:val="24"/>
        </w:rPr>
      </w:pPr>
      <w:r w:rsidRPr="00543756">
        <w:rPr>
          <w:rFonts w:ascii="Arial" w:hAnsi="Arial" w:cs="Arial"/>
          <w:sz w:val="24"/>
          <w:szCs w:val="24"/>
        </w:rPr>
        <w:t>Sincerely,</w:t>
      </w:r>
    </w:p>
    <w:p w14:paraId="3D1A25A1" w14:textId="77777777" w:rsidR="00056B5B" w:rsidRPr="00543756" w:rsidRDefault="00056B5B" w:rsidP="00056B5B">
      <w:pPr>
        <w:pStyle w:val="NoSpacing"/>
        <w:rPr>
          <w:rFonts w:ascii="Arial" w:hAnsi="Arial" w:cs="Arial"/>
          <w:sz w:val="24"/>
          <w:szCs w:val="24"/>
        </w:rPr>
      </w:pPr>
    </w:p>
    <w:p w14:paraId="65A11BA9" w14:textId="77777777" w:rsidR="00543756" w:rsidRPr="009175C3" w:rsidRDefault="00543756" w:rsidP="009175C3">
      <w:pPr>
        <w:pStyle w:val="ListParagraph"/>
        <w:numPr>
          <w:ilvl w:val="0"/>
          <w:numId w:val="2"/>
        </w:numPr>
        <w:shd w:val="clear" w:color="auto" w:fill="FFFFFF"/>
        <w:spacing w:after="0" w:line="240" w:lineRule="auto"/>
        <w:rPr>
          <w:rFonts w:ascii="Arial" w:eastAsia="Times New Roman" w:hAnsi="Arial" w:cs="Arial"/>
          <w:color w:val="222222"/>
          <w:sz w:val="24"/>
          <w:szCs w:val="24"/>
          <w:lang w:val="en-CA" w:eastAsia="en-CA"/>
        </w:rPr>
      </w:pPr>
      <w:r w:rsidRPr="009175C3">
        <w:rPr>
          <w:rFonts w:ascii="Arial" w:eastAsia="Times New Roman" w:hAnsi="Arial" w:cs="Arial"/>
          <w:color w:val="222222"/>
          <w:sz w:val="24"/>
          <w:szCs w:val="24"/>
          <w:lang w:val="en-CA" w:eastAsia="en-CA"/>
        </w:rPr>
        <w:t>Action Sandy Hill / Action Cote de Sable</w:t>
      </w:r>
    </w:p>
    <w:p w14:paraId="70AF0A2B" w14:textId="77777777" w:rsidR="00543756" w:rsidRPr="009175C3" w:rsidRDefault="00543756" w:rsidP="009175C3">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val="en-CA" w:eastAsia="en-CA"/>
        </w:rPr>
      </w:pPr>
      <w:proofErr w:type="spellStart"/>
      <w:r w:rsidRPr="009175C3">
        <w:rPr>
          <w:rFonts w:ascii="Arial" w:eastAsia="Times New Roman" w:hAnsi="Arial" w:cs="Arial"/>
          <w:color w:val="222222"/>
          <w:sz w:val="24"/>
          <w:szCs w:val="24"/>
          <w:lang w:eastAsia="en-CA"/>
        </w:rPr>
        <w:t>Centretown</w:t>
      </w:r>
      <w:proofErr w:type="spellEnd"/>
      <w:r w:rsidRPr="009175C3">
        <w:rPr>
          <w:rFonts w:ascii="Arial" w:eastAsia="Times New Roman" w:hAnsi="Arial" w:cs="Arial"/>
          <w:color w:val="222222"/>
          <w:sz w:val="24"/>
          <w:szCs w:val="24"/>
          <w:lang w:eastAsia="en-CA"/>
        </w:rPr>
        <w:t xml:space="preserve"> Citizens Community Association</w:t>
      </w:r>
    </w:p>
    <w:p w14:paraId="0626036B" w14:textId="77777777" w:rsidR="00543756" w:rsidRPr="009175C3" w:rsidRDefault="00543756" w:rsidP="009175C3">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val="en-CA" w:eastAsia="en-CA"/>
        </w:rPr>
      </w:pPr>
      <w:r w:rsidRPr="009175C3">
        <w:rPr>
          <w:rFonts w:ascii="Arial" w:eastAsia="Times New Roman" w:hAnsi="Arial" w:cs="Arial"/>
          <w:color w:val="222222"/>
          <w:sz w:val="24"/>
          <w:szCs w:val="24"/>
          <w:lang w:eastAsia="en-CA"/>
        </w:rPr>
        <w:t>Champlain Park Community Association</w:t>
      </w:r>
    </w:p>
    <w:p w14:paraId="7B5DD3A5" w14:textId="77777777" w:rsidR="00543756" w:rsidRPr="009175C3" w:rsidRDefault="00543756" w:rsidP="009175C3">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val="en-CA" w:eastAsia="en-CA"/>
        </w:rPr>
      </w:pPr>
      <w:r w:rsidRPr="009175C3">
        <w:rPr>
          <w:rFonts w:ascii="Arial" w:eastAsia="Times New Roman" w:hAnsi="Arial" w:cs="Arial"/>
          <w:color w:val="222222"/>
          <w:sz w:val="24"/>
          <w:szCs w:val="24"/>
          <w:lang w:eastAsia="en-CA"/>
        </w:rPr>
        <w:t>Citizens for Safe Cycling</w:t>
      </w:r>
    </w:p>
    <w:p w14:paraId="598D4E7C" w14:textId="77777777" w:rsidR="00543756" w:rsidRPr="009175C3" w:rsidRDefault="00543756" w:rsidP="009175C3">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val="en-CA" w:eastAsia="en-CA"/>
        </w:rPr>
      </w:pPr>
      <w:r w:rsidRPr="009175C3">
        <w:rPr>
          <w:rFonts w:ascii="Arial" w:eastAsia="Times New Roman" w:hAnsi="Arial" w:cs="Arial"/>
          <w:color w:val="222222"/>
          <w:sz w:val="24"/>
          <w:szCs w:val="24"/>
          <w:lang w:eastAsia="en-CA"/>
        </w:rPr>
        <w:t xml:space="preserve">Civic Hospital </w:t>
      </w:r>
      <w:proofErr w:type="spellStart"/>
      <w:r w:rsidRPr="009175C3">
        <w:rPr>
          <w:rFonts w:ascii="Arial" w:eastAsia="Times New Roman" w:hAnsi="Arial" w:cs="Arial"/>
          <w:color w:val="222222"/>
          <w:sz w:val="24"/>
          <w:szCs w:val="24"/>
          <w:lang w:eastAsia="en-CA"/>
        </w:rPr>
        <w:t>Neighbourhood</w:t>
      </w:r>
      <w:proofErr w:type="spellEnd"/>
      <w:r w:rsidRPr="009175C3">
        <w:rPr>
          <w:rFonts w:ascii="Arial" w:eastAsia="Times New Roman" w:hAnsi="Arial" w:cs="Arial"/>
          <w:color w:val="222222"/>
          <w:sz w:val="24"/>
          <w:szCs w:val="24"/>
          <w:lang w:eastAsia="en-CA"/>
        </w:rPr>
        <w:t xml:space="preserve"> Association</w:t>
      </w:r>
    </w:p>
    <w:p w14:paraId="1D08DA78" w14:textId="77777777" w:rsidR="00543756" w:rsidRPr="009175C3" w:rsidRDefault="00543756" w:rsidP="009175C3">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val="en-CA" w:eastAsia="en-CA"/>
        </w:rPr>
      </w:pPr>
      <w:r w:rsidRPr="009175C3">
        <w:rPr>
          <w:rFonts w:ascii="Arial" w:eastAsia="Times New Roman" w:hAnsi="Arial" w:cs="Arial"/>
          <w:color w:val="222222"/>
          <w:sz w:val="24"/>
          <w:szCs w:val="24"/>
          <w:lang w:eastAsia="en-CA"/>
        </w:rPr>
        <w:t>Ecology Ottawa</w:t>
      </w:r>
    </w:p>
    <w:p w14:paraId="77B1E4E3" w14:textId="77777777" w:rsidR="00543756" w:rsidRPr="009175C3" w:rsidRDefault="00543756" w:rsidP="009175C3">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500050"/>
          <w:sz w:val="24"/>
          <w:szCs w:val="24"/>
          <w:lang w:val="en-CA" w:eastAsia="en-CA"/>
        </w:rPr>
      </w:pPr>
      <w:r w:rsidRPr="009175C3">
        <w:rPr>
          <w:rFonts w:ascii="Arial" w:eastAsia="Times New Roman" w:hAnsi="Arial" w:cs="Arial"/>
          <w:color w:val="500050"/>
          <w:sz w:val="24"/>
          <w:szCs w:val="24"/>
          <w:lang w:eastAsia="en-CA"/>
        </w:rPr>
        <w:t>Greenspace Alliance of Canada’s Capital</w:t>
      </w:r>
    </w:p>
    <w:p w14:paraId="7EA6DA9D" w14:textId="77777777" w:rsidR="00543756" w:rsidRPr="009175C3" w:rsidRDefault="00543756" w:rsidP="009175C3">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val="en-CA" w:eastAsia="en-CA"/>
        </w:rPr>
      </w:pPr>
      <w:proofErr w:type="spellStart"/>
      <w:r w:rsidRPr="009175C3">
        <w:rPr>
          <w:rFonts w:ascii="Arial" w:eastAsia="Times New Roman" w:hAnsi="Arial" w:cs="Arial"/>
          <w:color w:val="222222"/>
          <w:sz w:val="24"/>
          <w:szCs w:val="24"/>
          <w:lang w:eastAsia="en-CA"/>
        </w:rPr>
        <w:t>Lowertown</w:t>
      </w:r>
      <w:proofErr w:type="spellEnd"/>
      <w:r w:rsidRPr="009175C3">
        <w:rPr>
          <w:rFonts w:ascii="Arial" w:eastAsia="Times New Roman" w:hAnsi="Arial" w:cs="Arial"/>
          <w:color w:val="222222"/>
          <w:sz w:val="24"/>
          <w:szCs w:val="24"/>
          <w:lang w:eastAsia="en-CA"/>
        </w:rPr>
        <w:t xml:space="preserve"> Community Association</w:t>
      </w:r>
    </w:p>
    <w:p w14:paraId="621DA681" w14:textId="77777777" w:rsidR="00543756" w:rsidRPr="009175C3" w:rsidRDefault="00543756" w:rsidP="009175C3">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val="en-CA" w:eastAsia="en-CA"/>
        </w:rPr>
      </w:pPr>
      <w:r w:rsidRPr="009175C3">
        <w:rPr>
          <w:rFonts w:ascii="Arial" w:eastAsia="Times New Roman" w:hAnsi="Arial" w:cs="Arial"/>
          <w:color w:val="222222"/>
          <w:sz w:val="24"/>
          <w:szCs w:val="24"/>
          <w:lang w:eastAsia="en-CA"/>
        </w:rPr>
        <w:t>McKellar Park Community Association</w:t>
      </w:r>
    </w:p>
    <w:p w14:paraId="26898B3E" w14:textId="77777777" w:rsidR="00543756" w:rsidRPr="009175C3" w:rsidRDefault="00543756" w:rsidP="009175C3">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val="en-CA" w:eastAsia="en-CA"/>
        </w:rPr>
      </w:pPr>
      <w:r w:rsidRPr="009175C3">
        <w:rPr>
          <w:rFonts w:ascii="Arial" w:eastAsia="Times New Roman" w:hAnsi="Arial" w:cs="Arial"/>
          <w:color w:val="222222"/>
          <w:sz w:val="24"/>
          <w:szCs w:val="24"/>
          <w:lang w:eastAsia="en-CA"/>
        </w:rPr>
        <w:t>New Edinburgh Community Alliance</w:t>
      </w:r>
    </w:p>
    <w:p w14:paraId="05AF7DFA" w14:textId="77777777" w:rsidR="00543756" w:rsidRPr="009175C3" w:rsidRDefault="00543756" w:rsidP="009175C3">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val="en-CA" w:eastAsia="en-CA"/>
        </w:rPr>
      </w:pPr>
      <w:r w:rsidRPr="009175C3">
        <w:rPr>
          <w:rFonts w:ascii="Arial" w:eastAsia="Times New Roman" w:hAnsi="Arial" w:cs="Arial"/>
          <w:color w:val="222222"/>
          <w:sz w:val="24"/>
          <w:szCs w:val="24"/>
          <w:lang w:eastAsia="en-CA"/>
        </w:rPr>
        <w:t>Old Ottawa South Community Association</w:t>
      </w:r>
    </w:p>
    <w:p w14:paraId="388098FE" w14:textId="77777777" w:rsidR="00543756" w:rsidRPr="009175C3" w:rsidRDefault="00543756" w:rsidP="009175C3">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500050"/>
          <w:sz w:val="24"/>
          <w:szCs w:val="24"/>
          <w:lang w:val="en-CA" w:eastAsia="en-CA"/>
        </w:rPr>
      </w:pPr>
      <w:r w:rsidRPr="009175C3">
        <w:rPr>
          <w:rFonts w:ascii="Arial" w:eastAsia="Times New Roman" w:hAnsi="Arial" w:cs="Arial"/>
          <w:color w:val="500050"/>
          <w:sz w:val="24"/>
          <w:szCs w:val="24"/>
          <w:lang w:eastAsia="en-CA"/>
        </w:rPr>
        <w:t>Riverview Park Community Association</w:t>
      </w:r>
    </w:p>
    <w:p w14:paraId="387A1274" w14:textId="77777777" w:rsidR="00543756" w:rsidRPr="009175C3" w:rsidRDefault="00543756" w:rsidP="009175C3">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500050"/>
          <w:sz w:val="24"/>
          <w:szCs w:val="24"/>
          <w:lang w:val="en-CA" w:eastAsia="en-CA"/>
        </w:rPr>
      </w:pPr>
      <w:r w:rsidRPr="009175C3">
        <w:rPr>
          <w:rFonts w:ascii="Arial" w:eastAsia="Times New Roman" w:hAnsi="Arial" w:cs="Arial"/>
          <w:color w:val="500050"/>
          <w:sz w:val="24"/>
          <w:szCs w:val="24"/>
          <w:lang w:eastAsia="en-CA"/>
        </w:rPr>
        <w:t>Wellington Village Community Association</w:t>
      </w:r>
    </w:p>
    <w:p w14:paraId="0FEF747A" w14:textId="13E1B8A4" w:rsidR="00056B5B" w:rsidRPr="009175C3" w:rsidRDefault="00543756" w:rsidP="00A9380F">
      <w:pPr>
        <w:pStyle w:val="ListParagraph"/>
        <w:numPr>
          <w:ilvl w:val="0"/>
          <w:numId w:val="2"/>
        </w:numPr>
        <w:shd w:val="clear" w:color="auto" w:fill="FFFFFF"/>
        <w:spacing w:before="100" w:beforeAutospacing="1" w:after="100" w:afterAutospacing="1" w:line="240" w:lineRule="auto"/>
        <w:rPr>
          <w:rFonts w:ascii="Arial" w:hAnsi="Arial" w:cs="Arial"/>
          <w:sz w:val="24"/>
          <w:szCs w:val="24"/>
        </w:rPr>
      </w:pPr>
      <w:r w:rsidRPr="009175C3">
        <w:rPr>
          <w:rFonts w:ascii="Arial" w:eastAsia="Times New Roman" w:hAnsi="Arial" w:cs="Arial"/>
          <w:color w:val="500050"/>
          <w:sz w:val="24"/>
          <w:szCs w:val="24"/>
          <w:lang w:eastAsia="en-CA"/>
        </w:rPr>
        <w:t>Federation of Citizens Associations (FCA)</w:t>
      </w:r>
    </w:p>
    <w:sectPr w:rsidR="00056B5B" w:rsidRPr="009175C3" w:rsidSect="009175C3">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C341C3"/>
    <w:multiLevelType w:val="hybridMultilevel"/>
    <w:tmpl w:val="369ED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0BE2046"/>
    <w:multiLevelType w:val="multilevel"/>
    <w:tmpl w:val="B81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35"/>
    <w:rsid w:val="00056B5B"/>
    <w:rsid w:val="002D1EA3"/>
    <w:rsid w:val="003A7244"/>
    <w:rsid w:val="0043184F"/>
    <w:rsid w:val="0048295F"/>
    <w:rsid w:val="004D7DB0"/>
    <w:rsid w:val="005016EF"/>
    <w:rsid w:val="00543756"/>
    <w:rsid w:val="00543B86"/>
    <w:rsid w:val="00634D7E"/>
    <w:rsid w:val="006A6D12"/>
    <w:rsid w:val="006E4FB6"/>
    <w:rsid w:val="00716AF7"/>
    <w:rsid w:val="00792CF5"/>
    <w:rsid w:val="00814C27"/>
    <w:rsid w:val="009175C3"/>
    <w:rsid w:val="00A47892"/>
    <w:rsid w:val="00A65F7E"/>
    <w:rsid w:val="00E33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251FC"/>
  <w15:docId w15:val="{5347E916-B294-4957-9558-B7838088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E33335"/>
  </w:style>
  <w:style w:type="paragraph" w:styleId="NoSpacing">
    <w:name w:val="No Spacing"/>
    <w:uiPriority w:val="1"/>
    <w:qFormat/>
    <w:rsid w:val="00056B5B"/>
    <w:pPr>
      <w:spacing w:after="0" w:line="240" w:lineRule="auto"/>
    </w:pPr>
  </w:style>
  <w:style w:type="character" w:customStyle="1" w:styleId="apple-converted-space">
    <w:name w:val="apple-converted-space"/>
    <w:basedOn w:val="DefaultParagraphFont"/>
    <w:rsid w:val="00543756"/>
  </w:style>
  <w:style w:type="paragraph" w:styleId="ListParagraph">
    <w:name w:val="List Paragraph"/>
    <w:basedOn w:val="Normal"/>
    <w:uiPriority w:val="34"/>
    <w:qFormat/>
    <w:rsid w:val="00543756"/>
    <w:pPr>
      <w:ind w:left="720"/>
      <w:contextualSpacing/>
    </w:pPr>
  </w:style>
  <w:style w:type="character" w:styleId="Hyperlink">
    <w:name w:val="Hyperlink"/>
    <w:basedOn w:val="DefaultParagraphFont"/>
    <w:uiPriority w:val="99"/>
    <w:unhideWhenUsed/>
    <w:rsid w:val="00543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00086">
      <w:bodyDiv w:val="1"/>
      <w:marLeft w:val="0"/>
      <w:marRight w:val="0"/>
      <w:marTop w:val="0"/>
      <w:marBottom w:val="0"/>
      <w:divBdr>
        <w:top w:val="none" w:sz="0" w:space="0" w:color="auto"/>
        <w:left w:val="none" w:sz="0" w:space="0" w:color="auto"/>
        <w:bottom w:val="none" w:sz="0" w:space="0" w:color="auto"/>
        <w:right w:val="none" w:sz="0" w:space="0" w:color="auto"/>
      </w:divBdr>
      <w:divsChild>
        <w:div w:id="353268225">
          <w:marLeft w:val="0"/>
          <w:marRight w:val="0"/>
          <w:marTop w:val="0"/>
          <w:marBottom w:val="0"/>
          <w:divBdr>
            <w:top w:val="none" w:sz="0" w:space="0" w:color="auto"/>
            <w:left w:val="none" w:sz="0" w:space="0" w:color="auto"/>
            <w:bottom w:val="none" w:sz="0" w:space="0" w:color="auto"/>
            <w:right w:val="none" w:sz="0" w:space="0" w:color="auto"/>
          </w:divBdr>
        </w:div>
        <w:div w:id="706297921">
          <w:marLeft w:val="0"/>
          <w:marRight w:val="0"/>
          <w:marTop w:val="0"/>
          <w:marBottom w:val="0"/>
          <w:divBdr>
            <w:top w:val="none" w:sz="0" w:space="0" w:color="auto"/>
            <w:left w:val="none" w:sz="0" w:space="0" w:color="auto"/>
            <w:bottom w:val="none" w:sz="0" w:space="0" w:color="auto"/>
            <w:right w:val="none" w:sz="0" w:space="0" w:color="auto"/>
          </w:divBdr>
        </w:div>
      </w:divsChild>
    </w:div>
    <w:div w:id="624115849">
      <w:bodyDiv w:val="1"/>
      <w:marLeft w:val="0"/>
      <w:marRight w:val="0"/>
      <w:marTop w:val="0"/>
      <w:marBottom w:val="0"/>
      <w:divBdr>
        <w:top w:val="none" w:sz="0" w:space="0" w:color="auto"/>
        <w:left w:val="none" w:sz="0" w:space="0" w:color="auto"/>
        <w:bottom w:val="none" w:sz="0" w:space="0" w:color="auto"/>
        <w:right w:val="none" w:sz="0" w:space="0" w:color="auto"/>
      </w:divBdr>
      <w:divsChild>
        <w:div w:id="9652404">
          <w:marLeft w:val="0"/>
          <w:marRight w:val="0"/>
          <w:marTop w:val="0"/>
          <w:marBottom w:val="0"/>
          <w:divBdr>
            <w:top w:val="none" w:sz="0" w:space="0" w:color="auto"/>
            <w:left w:val="none" w:sz="0" w:space="0" w:color="auto"/>
            <w:bottom w:val="none" w:sz="0" w:space="0" w:color="auto"/>
            <w:right w:val="none" w:sz="0" w:space="0" w:color="auto"/>
          </w:divBdr>
        </w:div>
        <w:div w:id="1150752816">
          <w:marLeft w:val="0"/>
          <w:marRight w:val="0"/>
          <w:marTop w:val="0"/>
          <w:marBottom w:val="0"/>
          <w:divBdr>
            <w:top w:val="none" w:sz="0" w:space="0" w:color="auto"/>
            <w:left w:val="none" w:sz="0" w:space="0" w:color="auto"/>
            <w:bottom w:val="none" w:sz="0" w:space="0" w:color="auto"/>
            <w:right w:val="none" w:sz="0" w:space="0" w:color="auto"/>
          </w:divBdr>
        </w:div>
        <w:div w:id="2090232228">
          <w:marLeft w:val="0"/>
          <w:marRight w:val="0"/>
          <w:marTop w:val="0"/>
          <w:marBottom w:val="0"/>
          <w:divBdr>
            <w:top w:val="none" w:sz="0" w:space="0" w:color="auto"/>
            <w:left w:val="none" w:sz="0" w:space="0" w:color="auto"/>
            <w:bottom w:val="none" w:sz="0" w:space="0" w:color="auto"/>
            <w:right w:val="none" w:sz="0" w:space="0" w:color="auto"/>
          </w:divBdr>
        </w:div>
        <w:div w:id="1761870581">
          <w:marLeft w:val="0"/>
          <w:marRight w:val="0"/>
          <w:marTop w:val="0"/>
          <w:marBottom w:val="0"/>
          <w:divBdr>
            <w:top w:val="none" w:sz="0" w:space="0" w:color="auto"/>
            <w:left w:val="none" w:sz="0" w:space="0" w:color="auto"/>
            <w:bottom w:val="none" w:sz="0" w:space="0" w:color="auto"/>
            <w:right w:val="none" w:sz="0" w:space="0" w:color="auto"/>
          </w:divBdr>
        </w:div>
        <w:div w:id="153028977">
          <w:marLeft w:val="0"/>
          <w:marRight w:val="0"/>
          <w:marTop w:val="0"/>
          <w:marBottom w:val="0"/>
          <w:divBdr>
            <w:top w:val="none" w:sz="0" w:space="0" w:color="auto"/>
            <w:left w:val="none" w:sz="0" w:space="0" w:color="auto"/>
            <w:bottom w:val="none" w:sz="0" w:space="0" w:color="auto"/>
            <w:right w:val="none" w:sz="0" w:space="0" w:color="auto"/>
          </w:divBdr>
        </w:div>
        <w:div w:id="940720603">
          <w:marLeft w:val="0"/>
          <w:marRight w:val="0"/>
          <w:marTop w:val="0"/>
          <w:marBottom w:val="0"/>
          <w:divBdr>
            <w:top w:val="none" w:sz="0" w:space="0" w:color="auto"/>
            <w:left w:val="none" w:sz="0" w:space="0" w:color="auto"/>
            <w:bottom w:val="none" w:sz="0" w:space="0" w:color="auto"/>
            <w:right w:val="none" w:sz="0" w:space="0" w:color="auto"/>
          </w:divBdr>
        </w:div>
        <w:div w:id="2035232401">
          <w:marLeft w:val="0"/>
          <w:marRight w:val="0"/>
          <w:marTop w:val="0"/>
          <w:marBottom w:val="0"/>
          <w:divBdr>
            <w:top w:val="none" w:sz="0" w:space="0" w:color="auto"/>
            <w:left w:val="none" w:sz="0" w:space="0" w:color="auto"/>
            <w:bottom w:val="none" w:sz="0" w:space="0" w:color="auto"/>
            <w:right w:val="none" w:sz="0" w:space="0" w:color="auto"/>
          </w:divBdr>
        </w:div>
        <w:div w:id="171115382">
          <w:marLeft w:val="0"/>
          <w:marRight w:val="0"/>
          <w:marTop w:val="0"/>
          <w:marBottom w:val="0"/>
          <w:divBdr>
            <w:top w:val="none" w:sz="0" w:space="0" w:color="auto"/>
            <w:left w:val="none" w:sz="0" w:space="0" w:color="auto"/>
            <w:bottom w:val="none" w:sz="0" w:space="0" w:color="auto"/>
            <w:right w:val="none" w:sz="0" w:space="0" w:color="auto"/>
          </w:divBdr>
        </w:div>
        <w:div w:id="1273710360">
          <w:marLeft w:val="0"/>
          <w:marRight w:val="0"/>
          <w:marTop w:val="0"/>
          <w:marBottom w:val="0"/>
          <w:divBdr>
            <w:top w:val="none" w:sz="0" w:space="0" w:color="auto"/>
            <w:left w:val="none" w:sz="0" w:space="0" w:color="auto"/>
            <w:bottom w:val="none" w:sz="0" w:space="0" w:color="auto"/>
            <w:right w:val="none" w:sz="0" w:space="0" w:color="auto"/>
          </w:divBdr>
        </w:div>
        <w:div w:id="236092292">
          <w:marLeft w:val="0"/>
          <w:marRight w:val="0"/>
          <w:marTop w:val="0"/>
          <w:marBottom w:val="0"/>
          <w:divBdr>
            <w:top w:val="none" w:sz="0" w:space="0" w:color="auto"/>
            <w:left w:val="none" w:sz="0" w:space="0" w:color="auto"/>
            <w:bottom w:val="none" w:sz="0" w:space="0" w:color="auto"/>
            <w:right w:val="none" w:sz="0" w:space="0" w:color="auto"/>
          </w:divBdr>
        </w:div>
        <w:div w:id="825053474">
          <w:marLeft w:val="0"/>
          <w:marRight w:val="0"/>
          <w:marTop w:val="0"/>
          <w:marBottom w:val="0"/>
          <w:divBdr>
            <w:top w:val="none" w:sz="0" w:space="0" w:color="auto"/>
            <w:left w:val="none" w:sz="0" w:space="0" w:color="auto"/>
            <w:bottom w:val="none" w:sz="0" w:space="0" w:color="auto"/>
            <w:right w:val="none" w:sz="0" w:space="0" w:color="auto"/>
          </w:divBdr>
        </w:div>
        <w:div w:id="542250795">
          <w:marLeft w:val="0"/>
          <w:marRight w:val="0"/>
          <w:marTop w:val="0"/>
          <w:marBottom w:val="0"/>
          <w:divBdr>
            <w:top w:val="none" w:sz="0" w:space="0" w:color="auto"/>
            <w:left w:val="none" w:sz="0" w:space="0" w:color="auto"/>
            <w:bottom w:val="none" w:sz="0" w:space="0" w:color="auto"/>
            <w:right w:val="none" w:sz="0" w:space="0" w:color="auto"/>
          </w:divBdr>
        </w:div>
        <w:div w:id="1680814033">
          <w:marLeft w:val="0"/>
          <w:marRight w:val="0"/>
          <w:marTop w:val="0"/>
          <w:marBottom w:val="0"/>
          <w:divBdr>
            <w:top w:val="none" w:sz="0" w:space="0" w:color="auto"/>
            <w:left w:val="none" w:sz="0" w:space="0" w:color="auto"/>
            <w:bottom w:val="none" w:sz="0" w:space="0" w:color="auto"/>
            <w:right w:val="none" w:sz="0" w:space="0" w:color="auto"/>
          </w:divBdr>
        </w:div>
        <w:div w:id="87193237">
          <w:marLeft w:val="0"/>
          <w:marRight w:val="0"/>
          <w:marTop w:val="0"/>
          <w:marBottom w:val="0"/>
          <w:divBdr>
            <w:top w:val="none" w:sz="0" w:space="0" w:color="auto"/>
            <w:left w:val="none" w:sz="0" w:space="0" w:color="auto"/>
            <w:bottom w:val="none" w:sz="0" w:space="0" w:color="auto"/>
            <w:right w:val="none" w:sz="0" w:space="0" w:color="auto"/>
          </w:divBdr>
        </w:div>
        <w:div w:id="1617643238">
          <w:marLeft w:val="0"/>
          <w:marRight w:val="0"/>
          <w:marTop w:val="0"/>
          <w:marBottom w:val="0"/>
          <w:divBdr>
            <w:top w:val="none" w:sz="0" w:space="0" w:color="auto"/>
            <w:left w:val="none" w:sz="0" w:space="0" w:color="auto"/>
            <w:bottom w:val="none" w:sz="0" w:space="0" w:color="auto"/>
            <w:right w:val="none" w:sz="0" w:space="0" w:color="auto"/>
          </w:divBdr>
        </w:div>
        <w:div w:id="137691630">
          <w:marLeft w:val="0"/>
          <w:marRight w:val="0"/>
          <w:marTop w:val="0"/>
          <w:marBottom w:val="0"/>
          <w:divBdr>
            <w:top w:val="none" w:sz="0" w:space="0" w:color="auto"/>
            <w:left w:val="none" w:sz="0" w:space="0" w:color="auto"/>
            <w:bottom w:val="none" w:sz="0" w:space="0" w:color="auto"/>
            <w:right w:val="none" w:sz="0" w:space="0" w:color="auto"/>
          </w:divBdr>
        </w:div>
        <w:div w:id="474757346">
          <w:marLeft w:val="0"/>
          <w:marRight w:val="0"/>
          <w:marTop w:val="0"/>
          <w:marBottom w:val="0"/>
          <w:divBdr>
            <w:top w:val="none" w:sz="0" w:space="0" w:color="auto"/>
            <w:left w:val="none" w:sz="0" w:space="0" w:color="auto"/>
            <w:bottom w:val="none" w:sz="0" w:space="0" w:color="auto"/>
            <w:right w:val="none" w:sz="0" w:space="0" w:color="auto"/>
          </w:divBdr>
        </w:div>
        <w:div w:id="995887440">
          <w:marLeft w:val="0"/>
          <w:marRight w:val="0"/>
          <w:marTop w:val="0"/>
          <w:marBottom w:val="0"/>
          <w:divBdr>
            <w:top w:val="none" w:sz="0" w:space="0" w:color="auto"/>
            <w:left w:val="none" w:sz="0" w:space="0" w:color="auto"/>
            <w:bottom w:val="none" w:sz="0" w:space="0" w:color="auto"/>
            <w:right w:val="none" w:sz="0" w:space="0" w:color="auto"/>
          </w:divBdr>
        </w:div>
        <w:div w:id="1515801943">
          <w:marLeft w:val="0"/>
          <w:marRight w:val="0"/>
          <w:marTop w:val="0"/>
          <w:marBottom w:val="0"/>
          <w:divBdr>
            <w:top w:val="none" w:sz="0" w:space="0" w:color="auto"/>
            <w:left w:val="none" w:sz="0" w:space="0" w:color="auto"/>
            <w:bottom w:val="none" w:sz="0" w:space="0" w:color="auto"/>
            <w:right w:val="none" w:sz="0" w:space="0" w:color="auto"/>
          </w:divBdr>
        </w:div>
        <w:div w:id="564997090">
          <w:marLeft w:val="0"/>
          <w:marRight w:val="0"/>
          <w:marTop w:val="0"/>
          <w:marBottom w:val="0"/>
          <w:divBdr>
            <w:top w:val="none" w:sz="0" w:space="0" w:color="auto"/>
            <w:left w:val="none" w:sz="0" w:space="0" w:color="auto"/>
            <w:bottom w:val="none" w:sz="0" w:space="0" w:color="auto"/>
            <w:right w:val="none" w:sz="0" w:space="0" w:color="auto"/>
          </w:divBdr>
        </w:div>
        <w:div w:id="363213096">
          <w:marLeft w:val="0"/>
          <w:marRight w:val="0"/>
          <w:marTop w:val="0"/>
          <w:marBottom w:val="0"/>
          <w:divBdr>
            <w:top w:val="none" w:sz="0" w:space="0" w:color="auto"/>
            <w:left w:val="none" w:sz="0" w:space="0" w:color="auto"/>
            <w:bottom w:val="none" w:sz="0" w:space="0" w:color="auto"/>
            <w:right w:val="none" w:sz="0" w:space="0" w:color="auto"/>
          </w:divBdr>
        </w:div>
        <w:div w:id="1666350042">
          <w:marLeft w:val="0"/>
          <w:marRight w:val="0"/>
          <w:marTop w:val="0"/>
          <w:marBottom w:val="0"/>
          <w:divBdr>
            <w:top w:val="none" w:sz="0" w:space="0" w:color="auto"/>
            <w:left w:val="none" w:sz="0" w:space="0" w:color="auto"/>
            <w:bottom w:val="none" w:sz="0" w:space="0" w:color="auto"/>
            <w:right w:val="none" w:sz="0" w:space="0" w:color="auto"/>
          </w:divBdr>
        </w:div>
        <w:div w:id="1969361321">
          <w:marLeft w:val="0"/>
          <w:marRight w:val="0"/>
          <w:marTop w:val="0"/>
          <w:marBottom w:val="0"/>
          <w:divBdr>
            <w:top w:val="none" w:sz="0" w:space="0" w:color="auto"/>
            <w:left w:val="none" w:sz="0" w:space="0" w:color="auto"/>
            <w:bottom w:val="none" w:sz="0" w:space="0" w:color="auto"/>
            <w:right w:val="none" w:sz="0" w:space="0" w:color="auto"/>
          </w:divBdr>
        </w:div>
        <w:div w:id="92558116">
          <w:marLeft w:val="0"/>
          <w:marRight w:val="0"/>
          <w:marTop w:val="0"/>
          <w:marBottom w:val="0"/>
          <w:divBdr>
            <w:top w:val="none" w:sz="0" w:space="0" w:color="auto"/>
            <w:left w:val="none" w:sz="0" w:space="0" w:color="auto"/>
            <w:bottom w:val="none" w:sz="0" w:space="0" w:color="auto"/>
            <w:right w:val="none" w:sz="0" w:space="0" w:color="auto"/>
          </w:divBdr>
        </w:div>
      </w:divsChild>
    </w:div>
    <w:div w:id="1879707107">
      <w:bodyDiv w:val="1"/>
      <w:marLeft w:val="0"/>
      <w:marRight w:val="0"/>
      <w:marTop w:val="0"/>
      <w:marBottom w:val="0"/>
      <w:divBdr>
        <w:top w:val="none" w:sz="0" w:space="0" w:color="auto"/>
        <w:left w:val="none" w:sz="0" w:space="0" w:color="auto"/>
        <w:bottom w:val="none" w:sz="0" w:space="0" w:color="auto"/>
        <w:right w:val="none" w:sz="0" w:space="0" w:color="auto"/>
      </w:divBdr>
    </w:div>
    <w:div w:id="2103718896">
      <w:bodyDiv w:val="1"/>
      <w:marLeft w:val="0"/>
      <w:marRight w:val="0"/>
      <w:marTop w:val="0"/>
      <w:marBottom w:val="0"/>
      <w:divBdr>
        <w:top w:val="none" w:sz="0" w:space="0" w:color="auto"/>
        <w:left w:val="none" w:sz="0" w:space="0" w:color="auto"/>
        <w:bottom w:val="none" w:sz="0" w:space="0" w:color="auto"/>
        <w:right w:val="none" w:sz="0" w:space="0" w:color="auto"/>
      </w:divBdr>
      <w:divsChild>
        <w:div w:id="1057707077">
          <w:marLeft w:val="0"/>
          <w:marRight w:val="0"/>
          <w:marTop w:val="0"/>
          <w:marBottom w:val="0"/>
          <w:divBdr>
            <w:top w:val="none" w:sz="0" w:space="0" w:color="auto"/>
            <w:left w:val="none" w:sz="0" w:space="0" w:color="auto"/>
            <w:bottom w:val="none" w:sz="0" w:space="0" w:color="auto"/>
            <w:right w:val="none" w:sz="0" w:space="0" w:color="auto"/>
          </w:divBdr>
        </w:div>
        <w:div w:id="1814563645">
          <w:marLeft w:val="0"/>
          <w:marRight w:val="0"/>
          <w:marTop w:val="0"/>
          <w:marBottom w:val="0"/>
          <w:divBdr>
            <w:top w:val="none" w:sz="0" w:space="0" w:color="auto"/>
            <w:left w:val="none" w:sz="0" w:space="0" w:color="auto"/>
            <w:bottom w:val="none" w:sz="0" w:space="0" w:color="auto"/>
            <w:right w:val="none" w:sz="0" w:space="0" w:color="auto"/>
          </w:divBdr>
        </w:div>
        <w:div w:id="954795807">
          <w:marLeft w:val="0"/>
          <w:marRight w:val="0"/>
          <w:marTop w:val="0"/>
          <w:marBottom w:val="0"/>
          <w:divBdr>
            <w:top w:val="none" w:sz="0" w:space="0" w:color="auto"/>
            <w:left w:val="none" w:sz="0" w:space="0" w:color="auto"/>
            <w:bottom w:val="none" w:sz="0" w:space="0" w:color="auto"/>
            <w:right w:val="none" w:sz="0" w:space="0" w:color="auto"/>
          </w:divBdr>
        </w:div>
        <w:div w:id="82067925">
          <w:marLeft w:val="0"/>
          <w:marRight w:val="0"/>
          <w:marTop w:val="0"/>
          <w:marBottom w:val="0"/>
          <w:divBdr>
            <w:top w:val="none" w:sz="0" w:space="0" w:color="auto"/>
            <w:left w:val="none" w:sz="0" w:space="0" w:color="auto"/>
            <w:bottom w:val="none" w:sz="0" w:space="0" w:color="auto"/>
            <w:right w:val="none" w:sz="0" w:space="0" w:color="auto"/>
          </w:divBdr>
          <w:divsChild>
            <w:div w:id="12150455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5319177">
          <w:marLeft w:val="0"/>
          <w:marRight w:val="0"/>
          <w:marTop w:val="0"/>
          <w:marBottom w:val="0"/>
          <w:divBdr>
            <w:top w:val="none" w:sz="0" w:space="0" w:color="auto"/>
            <w:left w:val="none" w:sz="0" w:space="0" w:color="auto"/>
            <w:bottom w:val="none" w:sz="0" w:space="0" w:color="auto"/>
            <w:right w:val="none" w:sz="0" w:space="0" w:color="auto"/>
          </w:divBdr>
          <w:divsChild>
            <w:div w:id="3719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hyperlink" Target="http://www.fca-fac.ca" TargetMode="External"/><Relationship Id="rId8" Type="http://schemas.openxmlformats.org/officeDocument/2006/relationships/hyperlink" Target="mailto:president@fca-fca.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Gary Sealey</cp:lastModifiedBy>
  <cp:revision>2</cp:revision>
  <dcterms:created xsi:type="dcterms:W3CDTF">2016-03-23T11:35:00Z</dcterms:created>
  <dcterms:modified xsi:type="dcterms:W3CDTF">2016-03-23T11:35:00Z</dcterms:modified>
</cp:coreProperties>
</file>